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6C9E" w14:textId="77777777" w:rsidR="000C17D2" w:rsidRDefault="009C061D" w:rsidP="000C17D2">
      <w:pPr>
        <w:pStyle w:val="Rubrik3"/>
        <w:jc w:val="both"/>
        <w:rPr>
          <w:i w:val="0"/>
          <w:iCs/>
        </w:rPr>
      </w:pPr>
      <w:r>
        <w:rPr>
          <w:i w:val="0"/>
          <w:iCs/>
        </w:rPr>
        <w:t xml:space="preserve">Bilaga 1 </w:t>
      </w:r>
      <w:r w:rsidR="00F30C57">
        <w:rPr>
          <w:i w:val="0"/>
          <w:iCs/>
        </w:rPr>
        <w:t xml:space="preserve">Valberedningens </w:t>
      </w:r>
      <w:r w:rsidR="000C17D2">
        <w:rPr>
          <w:i w:val="0"/>
          <w:iCs/>
        </w:rPr>
        <w:t>motiverade yttrande och information om styrelseledamöter</w:t>
      </w:r>
      <w:bookmarkStart w:id="0" w:name="_Hlk100070780"/>
    </w:p>
    <w:p w14:paraId="63CDD033" w14:textId="77777777" w:rsidR="000C17D2" w:rsidRPr="000C17D2" w:rsidRDefault="000C17D2" w:rsidP="000C17D2"/>
    <w:p w14:paraId="69B91675" w14:textId="77777777" w:rsidR="009C061D" w:rsidRPr="009C061D" w:rsidRDefault="009C061D" w:rsidP="000C17D2">
      <w:pPr>
        <w:pStyle w:val="Rubrik3"/>
        <w:jc w:val="both"/>
        <w:rPr>
          <w:b w:val="0"/>
          <w:bCs/>
          <w:i w:val="0"/>
          <w:iCs/>
        </w:rPr>
      </w:pPr>
      <w:bookmarkStart w:id="1" w:name="_Hlk130410575"/>
      <w:r w:rsidRPr="009C061D">
        <w:rPr>
          <w:bCs/>
          <w:iCs/>
        </w:rPr>
        <w:t>Motiverat yttrande</w:t>
      </w:r>
    </w:p>
    <w:bookmarkEnd w:id="1"/>
    <w:p w14:paraId="7C9F6FDA" w14:textId="32F499A2" w:rsidR="009C061D" w:rsidRDefault="009C061D" w:rsidP="009C061D">
      <w:pPr>
        <w:pStyle w:val="Ingetavstnd"/>
        <w:jc w:val="both"/>
      </w:pPr>
      <w:r w:rsidRPr="009C061D">
        <w:t>Valberedningen har som underlag för sitt förslag till styrelse tagit del av styrelseordförandens redogörelse för Bolagets verksamhet, mål och strategier samt av en externt genomförd utvärdering av styrelsens arbete. Information om relevanta regler och riktlinjer avseende bolagsstyrning har erhållits från Bolaget. Uppgifter har också erhållits från styrelseledamöter om deras övriga uppdrag och oberoende.</w:t>
      </w:r>
    </w:p>
    <w:p w14:paraId="0B92E6E0" w14:textId="77777777" w:rsidR="001523EC" w:rsidRPr="009C061D" w:rsidRDefault="001523EC" w:rsidP="009C061D">
      <w:pPr>
        <w:pStyle w:val="Ingetavstnd"/>
        <w:jc w:val="both"/>
      </w:pPr>
    </w:p>
    <w:p w14:paraId="1DAFC96A" w14:textId="6CB69EFC" w:rsidR="009C061D" w:rsidRDefault="009C061D" w:rsidP="009C061D">
      <w:pPr>
        <w:pStyle w:val="Ingetavstnd"/>
        <w:jc w:val="both"/>
      </w:pPr>
      <w:r w:rsidRPr="009C061D">
        <w:t xml:space="preserve">Valberedningen har utifrån erhållet underlag bedömt om styrelsen uppfyller de krav som följer av Bolagets verksamhet, position och framtida inriktning samt för verksamheten tillämpliga regler och riktlinjer. Vidare har styrelsens mångfald och bredd sett till ledamöternas kompetens, erfarenhet och bakgrund samt vikten av en jämn könsfördelning i styrelsen beaktats. Ledamöternas möjlighet att ägna styrelseuppdraget tillräckligt med tid och engagemang för att tillvarata Bolaget och dess aktieägares intressen har också utvärderats. </w:t>
      </w:r>
    </w:p>
    <w:p w14:paraId="29753063" w14:textId="77777777" w:rsidR="001523EC" w:rsidRPr="009C061D" w:rsidRDefault="001523EC" w:rsidP="009C061D">
      <w:pPr>
        <w:pStyle w:val="Ingetavstnd"/>
        <w:jc w:val="both"/>
      </w:pPr>
    </w:p>
    <w:p w14:paraId="6E17BC80" w14:textId="34FE2029" w:rsidR="009C061D" w:rsidRDefault="009C061D" w:rsidP="00F30C57">
      <w:pPr>
        <w:pStyle w:val="Ingetavstnd"/>
        <w:jc w:val="both"/>
      </w:pPr>
      <w:r w:rsidRPr="009C061D">
        <w:t>Mot bakgrund av ovan är valberedningens bedömning att styrelsens kompetens, erfarenhet och bakgrund väl uppfyller de krav som följer av Bolagets verksamhet, position och framtida inriktning. Styrelsen uppfyller även för verksamheten tillämpliga regler och riktlinjer. Styrelseledamöterna besitter den mångfald och bredd som krävs enligt nämnda mångfaldspolicy. T</w:t>
      </w:r>
      <w:r w:rsidR="009A7838">
        <w:t>vå</w:t>
      </w:r>
      <w:r w:rsidRPr="009C061D">
        <w:t xml:space="preserve"> av fem styrelseledamöter är kvinnor. De enskilda ledamöterna i styrelsen har också både den tid och det engagemang samt oberoende som fodras av Koden. Sammantaget bedöms ledamöterna individuellt och som grupp vara väl lämpade att ingå i Bolagets styrelse.</w:t>
      </w:r>
    </w:p>
    <w:p w14:paraId="1FA77C47" w14:textId="77777777" w:rsidR="009C061D" w:rsidRDefault="009C061D" w:rsidP="00F30C57">
      <w:pPr>
        <w:pStyle w:val="Ingetavstnd"/>
        <w:jc w:val="both"/>
      </w:pPr>
    </w:p>
    <w:p w14:paraId="77577A58" w14:textId="77777777" w:rsidR="000C17D2" w:rsidRDefault="000C17D2" w:rsidP="000C17D2">
      <w:pPr>
        <w:pStyle w:val="Rubrik3"/>
        <w:jc w:val="both"/>
        <w:rPr>
          <w:bCs/>
          <w:iCs/>
        </w:rPr>
      </w:pPr>
      <w:r>
        <w:rPr>
          <w:bCs/>
          <w:iCs/>
        </w:rPr>
        <w:t>Presentation av den föreslagna styrelsen</w:t>
      </w:r>
    </w:p>
    <w:p w14:paraId="71FD77E7" w14:textId="629D7629" w:rsidR="00FE5477" w:rsidRDefault="000C17D2" w:rsidP="000C17D2">
      <w:r>
        <w:t xml:space="preserve">Valberedningen i </w:t>
      </w:r>
      <w:r w:rsidR="003D5D8C">
        <w:t>Bolaget</w:t>
      </w:r>
      <w:r>
        <w:t xml:space="preserve"> presenterar nedan samtliga föreslagna styrelseledamöter inför årsstämman </w:t>
      </w:r>
      <w:r w:rsidR="00AB5F3E">
        <w:t>28</w:t>
      </w:r>
      <w:r>
        <w:t xml:space="preserve"> maj 202</w:t>
      </w:r>
      <w:r w:rsidR="00AB5F3E">
        <w:t>6</w:t>
      </w:r>
      <w:r>
        <w:t xml:space="preserve">. </w:t>
      </w:r>
    </w:p>
    <w:p w14:paraId="23EDD587" w14:textId="77777777" w:rsidR="00A45C44" w:rsidRDefault="00A45C44" w:rsidP="000C17D2"/>
    <w:p w14:paraId="76255237" w14:textId="77777777" w:rsidR="000C17D2" w:rsidRPr="000C17D2" w:rsidRDefault="000C17D2" w:rsidP="000C17D2">
      <w:pPr>
        <w:rPr>
          <w:b/>
          <w:bCs/>
        </w:rPr>
      </w:pPr>
      <w:r w:rsidRPr="000C17D2">
        <w:rPr>
          <w:b/>
          <w:bCs/>
        </w:rPr>
        <w:t>Eva Nordström</w:t>
      </w:r>
    </w:p>
    <w:p w14:paraId="10CFEE56" w14:textId="77777777" w:rsidR="000C17D2" w:rsidRDefault="000C17D2" w:rsidP="000C17D2"/>
    <w:p w14:paraId="13F71184" w14:textId="77777777" w:rsidR="000C17D2" w:rsidRDefault="000C17D2" w:rsidP="000C17D2">
      <w:r>
        <w:t>Född</w:t>
      </w:r>
      <w:r w:rsidR="000E53E5">
        <w:t xml:space="preserve"> 1970</w:t>
      </w:r>
    </w:p>
    <w:p w14:paraId="0867B83E" w14:textId="77777777" w:rsidR="000C17D2" w:rsidRDefault="000C17D2" w:rsidP="000C17D2">
      <w:r>
        <w:t>Styrelseledamot sedan</w:t>
      </w:r>
      <w:r w:rsidR="000E53E5">
        <w:t xml:space="preserve"> 2020</w:t>
      </w:r>
    </w:p>
    <w:p w14:paraId="0E13DA59" w14:textId="77777777" w:rsidR="000C17D2" w:rsidRDefault="000C17D2" w:rsidP="000C17D2">
      <w:r>
        <w:t>Utbildning:</w:t>
      </w:r>
      <w:r w:rsidR="000E53E5">
        <w:t xml:space="preserve"> </w:t>
      </w:r>
      <w:r w:rsidR="00B900CD">
        <w:t>Doktorsexamen i immunologi från Stockholms universitet</w:t>
      </w:r>
    </w:p>
    <w:p w14:paraId="2AAC482C" w14:textId="5944027D" w:rsidR="000C17D2" w:rsidRDefault="000C17D2" w:rsidP="000C17D2">
      <w:r w:rsidRPr="001A6390">
        <w:t>Andra nuvarande uppdrag</w:t>
      </w:r>
      <w:r>
        <w:t>:</w:t>
      </w:r>
      <w:r w:rsidR="000E53E5">
        <w:t xml:space="preserve"> </w:t>
      </w:r>
      <w:r w:rsidR="001F7C3C">
        <w:t xml:space="preserve">Associate Principal Scientist </w:t>
      </w:r>
      <w:r w:rsidR="000E53E5">
        <w:t>på BioArctic AB</w:t>
      </w:r>
    </w:p>
    <w:p w14:paraId="2E599089" w14:textId="77777777" w:rsidR="000C17D2" w:rsidRDefault="000C17D2" w:rsidP="000C17D2">
      <w:r>
        <w:t xml:space="preserve">Tidigare </w:t>
      </w:r>
      <w:r w:rsidRPr="008E3C88">
        <w:t>uppdrag:</w:t>
      </w:r>
      <w:r w:rsidR="000E53E5" w:rsidRPr="008E3C88">
        <w:t xml:space="preserve"> </w:t>
      </w:r>
      <w:r w:rsidR="00B900CD" w:rsidRPr="008E3C88">
        <w:rPr>
          <w:rFonts w:cstheme="minorHAnsi"/>
        </w:rPr>
        <w:t>-</w:t>
      </w:r>
    </w:p>
    <w:p w14:paraId="3D0A955C" w14:textId="21205C4A" w:rsidR="000C17D2" w:rsidRDefault="000C17D2" w:rsidP="000C17D2">
      <w:r>
        <w:t>Innehav i Bolaget*:</w:t>
      </w:r>
      <w:r w:rsidR="000E53E5">
        <w:t xml:space="preserve"> </w:t>
      </w:r>
      <w:r w:rsidR="00B904B5" w:rsidRPr="001A6390">
        <w:t>120 </w:t>
      </w:r>
      <w:r w:rsidR="009A7838" w:rsidRPr="001A6390">
        <w:t>000</w:t>
      </w:r>
      <w:r w:rsidR="000E53E5" w:rsidRPr="001A6390">
        <w:t xml:space="preserve"> aktier</w:t>
      </w:r>
    </w:p>
    <w:p w14:paraId="5A10D019" w14:textId="77777777" w:rsidR="000C17D2" w:rsidRDefault="000C17D2" w:rsidP="000C17D2"/>
    <w:p w14:paraId="520C3B94" w14:textId="77777777" w:rsidR="000C17D2" w:rsidRPr="000C17D2" w:rsidRDefault="00212571" w:rsidP="000C17D2">
      <w:pPr>
        <w:rPr>
          <w:i/>
          <w:iCs/>
        </w:rPr>
      </w:pPr>
      <w:r w:rsidRPr="00212571">
        <w:rPr>
          <w:i/>
          <w:iCs/>
        </w:rPr>
        <w:t>Oberoende i förhållande till bolaget och dess ledning och i förhållande till större aktieägar</w:t>
      </w:r>
      <w:r>
        <w:rPr>
          <w:i/>
          <w:iCs/>
        </w:rPr>
        <w:t>e</w:t>
      </w:r>
    </w:p>
    <w:p w14:paraId="3A567734" w14:textId="77777777" w:rsidR="000C17D2" w:rsidRDefault="000C17D2" w:rsidP="000C17D2"/>
    <w:p w14:paraId="2227E8F3" w14:textId="77777777" w:rsidR="000C17D2" w:rsidRPr="000C17D2" w:rsidRDefault="000C17D2" w:rsidP="000C17D2">
      <w:pPr>
        <w:rPr>
          <w:b/>
          <w:bCs/>
        </w:rPr>
      </w:pPr>
      <w:r w:rsidRPr="000C17D2">
        <w:rPr>
          <w:b/>
          <w:bCs/>
        </w:rPr>
        <w:t>Max Pihlqvist</w:t>
      </w:r>
    </w:p>
    <w:p w14:paraId="70206AB2" w14:textId="77777777" w:rsidR="000C17D2" w:rsidRDefault="000C17D2" w:rsidP="000C17D2"/>
    <w:p w14:paraId="26AA2640" w14:textId="77777777" w:rsidR="00212571" w:rsidRDefault="000C17D2" w:rsidP="000C17D2">
      <w:r>
        <w:t>Född</w:t>
      </w:r>
      <w:r w:rsidR="00133607">
        <w:t xml:space="preserve"> 1987</w:t>
      </w:r>
    </w:p>
    <w:p w14:paraId="688A3B31" w14:textId="77777777" w:rsidR="000C17D2" w:rsidRDefault="000C17D2" w:rsidP="000C17D2">
      <w:r>
        <w:t>Styrelseledamot sedan</w:t>
      </w:r>
      <w:r w:rsidR="00133607">
        <w:t xml:space="preserve"> 2022</w:t>
      </w:r>
    </w:p>
    <w:p w14:paraId="1A0DADC1" w14:textId="33AD7E30" w:rsidR="000C17D2" w:rsidRDefault="000C17D2" w:rsidP="000C17D2">
      <w:r>
        <w:t>Utbildning:</w:t>
      </w:r>
      <w:r w:rsidR="00133607">
        <w:t xml:space="preserve"> </w:t>
      </w:r>
      <w:r w:rsidR="00522B73">
        <w:t>Civilekonomexamen</w:t>
      </w:r>
      <w:r w:rsidR="00133607">
        <w:t xml:space="preserve"> från Lunds universitet</w:t>
      </w:r>
    </w:p>
    <w:p w14:paraId="19CF8E9F" w14:textId="4A2D0EC4" w:rsidR="000C17D2" w:rsidRDefault="000C17D2" w:rsidP="000C17D2">
      <w:r w:rsidRPr="00FB6BA9">
        <w:t>Andra nuvarande uppdrag</w:t>
      </w:r>
      <w:r>
        <w:t>:</w:t>
      </w:r>
      <w:r w:rsidR="00133607">
        <w:t xml:space="preserve"> </w:t>
      </w:r>
      <w:r w:rsidR="001F7C3C">
        <w:t>Verkställande direktör</w:t>
      </w:r>
      <w:r w:rsidR="00133607">
        <w:t xml:space="preserve"> </w:t>
      </w:r>
      <w:r w:rsidR="009A7838">
        <w:t>för</w:t>
      </w:r>
      <w:r w:rsidR="00B900CD">
        <w:t xml:space="preserve"> </w:t>
      </w:r>
      <w:r w:rsidR="00133607" w:rsidRPr="002A2E63">
        <w:t xml:space="preserve">Svenska Labex AB, styrelseordförande </w:t>
      </w:r>
      <w:r w:rsidR="001F7C3C">
        <w:t>i</w:t>
      </w:r>
      <w:r w:rsidR="001F7C3C" w:rsidRPr="002A2E63">
        <w:t xml:space="preserve"> </w:t>
      </w:r>
      <w:r w:rsidR="00133607" w:rsidRPr="002A2E63">
        <w:t>Labbex Förvaltnings AB, Norsk Labex AS, Labex APS</w:t>
      </w:r>
      <w:r w:rsidR="009A7838">
        <w:t xml:space="preserve"> och </w:t>
      </w:r>
      <w:r w:rsidR="00133607" w:rsidRPr="002A2E63">
        <w:t>Labex Reagens A</w:t>
      </w:r>
      <w:r w:rsidR="002A2E63" w:rsidRPr="002A2E63">
        <w:t>ktiebolag</w:t>
      </w:r>
    </w:p>
    <w:p w14:paraId="4A9F2481" w14:textId="77777777" w:rsidR="000C17D2" w:rsidRDefault="000C17D2" w:rsidP="000C17D2">
      <w:r>
        <w:t>Tidigare uppdrag:</w:t>
      </w:r>
      <w:r w:rsidR="00133607">
        <w:t xml:space="preserve"> Styrelseledamot i </w:t>
      </w:r>
      <w:r w:rsidR="00133607" w:rsidRPr="00133607">
        <w:t>IDL Biotech</w:t>
      </w:r>
      <w:r w:rsidR="002A2E63">
        <w:t xml:space="preserve"> AB</w:t>
      </w:r>
    </w:p>
    <w:p w14:paraId="56485249" w14:textId="1D7700E4" w:rsidR="000C17D2" w:rsidRDefault="000C17D2" w:rsidP="000C17D2">
      <w:r>
        <w:t>Innehav i Bolaget*:</w:t>
      </w:r>
      <w:r w:rsidR="00C261A9">
        <w:t xml:space="preserve"> </w:t>
      </w:r>
      <w:r w:rsidR="00FB6BA9" w:rsidRPr="00FB6BA9">
        <w:t>44 411 786</w:t>
      </w:r>
      <w:r w:rsidR="00C261A9" w:rsidRPr="00FB6BA9">
        <w:t xml:space="preserve"> aktier</w:t>
      </w:r>
    </w:p>
    <w:p w14:paraId="2F89AA2A" w14:textId="77777777" w:rsidR="000C17D2" w:rsidRDefault="000C17D2" w:rsidP="000C17D2"/>
    <w:p w14:paraId="104C18EF" w14:textId="21CED7DF" w:rsidR="00123980" w:rsidRPr="00522B73" w:rsidRDefault="00123980" w:rsidP="00C261A9">
      <w:r w:rsidRPr="00212571">
        <w:rPr>
          <w:i/>
          <w:iCs/>
        </w:rPr>
        <w:t>Oberoende i förhållande till bolaget och dess ledning</w:t>
      </w:r>
      <w:r>
        <w:rPr>
          <w:i/>
          <w:iCs/>
        </w:rPr>
        <w:t xml:space="preserve">. </w:t>
      </w:r>
      <w:r w:rsidR="002D7D7D">
        <w:rPr>
          <w:i/>
          <w:iCs/>
        </w:rPr>
        <w:t>Ej ob</w:t>
      </w:r>
      <w:r w:rsidRPr="00123980">
        <w:rPr>
          <w:i/>
          <w:iCs/>
        </w:rPr>
        <w:t xml:space="preserve">eroende i förhållande till bolagets större </w:t>
      </w:r>
      <w:r w:rsidR="002D7D7D">
        <w:rPr>
          <w:i/>
          <w:iCs/>
        </w:rPr>
        <w:t>aktie</w:t>
      </w:r>
      <w:r w:rsidRPr="00123980">
        <w:rPr>
          <w:i/>
          <w:iCs/>
        </w:rPr>
        <w:t>ägare</w:t>
      </w:r>
      <w:r>
        <w:rPr>
          <w:i/>
          <w:iCs/>
        </w:rPr>
        <w:t>.</w:t>
      </w:r>
      <w:bookmarkEnd w:id="0"/>
    </w:p>
    <w:p w14:paraId="52653DDF" w14:textId="77777777" w:rsidR="00123980" w:rsidRPr="00123980" w:rsidRDefault="00123980" w:rsidP="00123980">
      <w:pPr>
        <w:rPr>
          <w:b/>
          <w:bCs/>
        </w:rPr>
      </w:pPr>
      <w:r>
        <w:rPr>
          <w:b/>
          <w:bCs/>
        </w:rPr>
        <w:lastRenderedPageBreak/>
        <w:t>Clas Runnberg</w:t>
      </w:r>
    </w:p>
    <w:p w14:paraId="110384EF" w14:textId="77777777" w:rsidR="00123980" w:rsidRPr="00123980" w:rsidRDefault="00123980" w:rsidP="00123980"/>
    <w:p w14:paraId="4F0F6E09" w14:textId="77777777" w:rsidR="00123980" w:rsidRPr="00123980" w:rsidRDefault="00123980" w:rsidP="00123980">
      <w:r w:rsidRPr="00123980">
        <w:t xml:space="preserve">Född </w:t>
      </w:r>
      <w:r w:rsidR="00B900CD">
        <w:t>1952</w:t>
      </w:r>
    </w:p>
    <w:p w14:paraId="1DFD255D" w14:textId="77777777" w:rsidR="00123980" w:rsidRPr="00123980" w:rsidRDefault="009A7838" w:rsidP="00123980">
      <w:r>
        <w:t>Styrelseledamot sedan 2023</w:t>
      </w:r>
    </w:p>
    <w:p w14:paraId="138F2F50" w14:textId="77777777" w:rsidR="00123980" w:rsidRPr="009A7838" w:rsidRDefault="00123980" w:rsidP="00123980">
      <w:r w:rsidRPr="009A7838">
        <w:t xml:space="preserve">Utbildning: </w:t>
      </w:r>
      <w:r w:rsidR="00EE62FF" w:rsidRPr="009A7838">
        <w:t>Diplomerad marknadsekonom</w:t>
      </w:r>
      <w:r w:rsidR="009A7838">
        <w:t xml:space="preserve"> från </w:t>
      </w:r>
      <w:r w:rsidR="00EE62FF" w:rsidRPr="009A7838">
        <w:t>Marknadsförbundet/</w:t>
      </w:r>
      <w:r w:rsidR="00192169" w:rsidRPr="009A7838">
        <w:rPr>
          <w:rFonts w:cstheme="minorHAnsi"/>
        </w:rPr>
        <w:t>Lunds universitet</w:t>
      </w:r>
    </w:p>
    <w:p w14:paraId="7039C8B5" w14:textId="5F62EEFF" w:rsidR="00FB6BA9" w:rsidRDefault="00123980" w:rsidP="00123980">
      <w:pPr>
        <w:rPr>
          <w:rFonts w:cstheme="minorHAnsi"/>
        </w:rPr>
      </w:pPr>
      <w:r w:rsidRPr="00FB6BA9">
        <w:t>Andra nuvarande uppdrag:</w:t>
      </w:r>
      <w:r w:rsidR="00B900CD" w:rsidRPr="009A7838">
        <w:t xml:space="preserve"> Styrelseordförande för Svenska Labex AB, styrelseledamot i Intravenator AB</w:t>
      </w:r>
      <w:r w:rsidR="00FB6BA9">
        <w:t xml:space="preserve"> </w:t>
      </w:r>
      <w:r w:rsidR="009A7838">
        <w:rPr>
          <w:rFonts w:cstheme="minorHAnsi"/>
        </w:rPr>
        <w:t xml:space="preserve">och </w:t>
      </w:r>
      <w:r w:rsidR="00FB6BA9">
        <w:rPr>
          <w:rFonts w:cstheme="minorHAnsi"/>
        </w:rPr>
        <w:t>Medviso AB</w:t>
      </w:r>
    </w:p>
    <w:p w14:paraId="41693F02" w14:textId="76A665D2" w:rsidR="00123980" w:rsidRPr="00FB6BA9" w:rsidRDefault="00123980" w:rsidP="00123980">
      <w:pPr>
        <w:rPr>
          <w:rFonts w:cstheme="minorHAnsi"/>
        </w:rPr>
      </w:pPr>
      <w:r w:rsidRPr="009A7838">
        <w:t xml:space="preserve">Tidigare uppdrag: </w:t>
      </w:r>
      <w:r w:rsidR="00B900CD" w:rsidRPr="009A7838">
        <w:t>Styrelseledamot i Adenovir Pharma AB</w:t>
      </w:r>
      <w:r w:rsidR="00FB6BA9">
        <w:t xml:space="preserve">, </w:t>
      </w:r>
      <w:r w:rsidR="00FB6BA9" w:rsidRPr="00FB6BA9">
        <w:rPr>
          <w:rFonts w:cstheme="minorHAnsi"/>
        </w:rPr>
        <w:t>Glycorex Transplantation</w:t>
      </w:r>
      <w:r w:rsidR="00FB6BA9">
        <w:rPr>
          <w:rFonts w:cstheme="minorHAnsi"/>
        </w:rPr>
        <w:t xml:space="preserve"> och</w:t>
      </w:r>
      <w:r w:rsidR="00FB6BA9" w:rsidRPr="00FB6BA9">
        <w:rPr>
          <w:rFonts w:cstheme="minorHAnsi"/>
        </w:rPr>
        <w:t xml:space="preserve"> AB </w:t>
      </w:r>
      <w:r w:rsidR="00FB6BA9" w:rsidRPr="00FB6BA9">
        <w:t xml:space="preserve">Monivent AB </w:t>
      </w:r>
      <w:r w:rsidR="00FB6BA9">
        <w:t>samt</w:t>
      </w:r>
      <w:r w:rsidR="00B900CD" w:rsidRPr="009A7838">
        <w:t xml:space="preserve"> styrelseordförande för </w:t>
      </w:r>
      <w:r w:rsidR="006E274F" w:rsidRPr="009A7838">
        <w:t>P.U.L.S. AB (numera Aqilon AB)</w:t>
      </w:r>
      <w:r w:rsidR="009A7838">
        <w:t>.</w:t>
      </w:r>
      <w:r w:rsidR="006E274F" w:rsidRPr="009A7838">
        <w:t xml:space="preserve"> Högre befattningar inom marknadsföring hos Viggo AB, Gambro AB och HemoCue AB samt företagsledning och strategisk affärsutveckling hos Diatek Medical Technologies, CA, USA och Block Medical, CA, USA</w:t>
      </w:r>
    </w:p>
    <w:p w14:paraId="7DA31241" w14:textId="7C2CCFBC" w:rsidR="00123980" w:rsidRPr="00123980" w:rsidRDefault="00123980" w:rsidP="00123980">
      <w:r w:rsidRPr="009A7838">
        <w:t xml:space="preserve">Innehav i Bolaget*: </w:t>
      </w:r>
      <w:r w:rsidR="009A7838" w:rsidRPr="00FB6BA9">
        <w:t>250</w:t>
      </w:r>
      <w:r w:rsidR="00B904B5" w:rsidRPr="00FB6BA9">
        <w:t> </w:t>
      </w:r>
      <w:r w:rsidR="009A7838" w:rsidRPr="00FB6BA9">
        <w:t>761</w:t>
      </w:r>
      <w:r w:rsidR="00192169" w:rsidRPr="00FB6BA9">
        <w:t xml:space="preserve"> aktier</w:t>
      </w:r>
    </w:p>
    <w:p w14:paraId="74004258" w14:textId="77777777" w:rsidR="00123980" w:rsidRPr="00123980" w:rsidRDefault="00123980" w:rsidP="00123980"/>
    <w:p w14:paraId="48FE1830" w14:textId="1AAF050D" w:rsidR="009A7838" w:rsidRDefault="009A7838" w:rsidP="009A7838">
      <w:pPr>
        <w:rPr>
          <w:i/>
          <w:iCs/>
        </w:rPr>
      </w:pPr>
      <w:r w:rsidRPr="00212571">
        <w:rPr>
          <w:i/>
          <w:iCs/>
        </w:rPr>
        <w:t>Oberoende i förhållande till bolaget och dess ledning</w:t>
      </w:r>
      <w:r w:rsidR="00C102B2">
        <w:rPr>
          <w:i/>
          <w:iCs/>
        </w:rPr>
        <w:t>.</w:t>
      </w:r>
      <w:r w:rsidR="00C102B2" w:rsidRPr="00C102B2">
        <w:rPr>
          <w:i/>
          <w:iCs/>
        </w:rPr>
        <w:t xml:space="preserve"> </w:t>
      </w:r>
      <w:r w:rsidR="00C102B2">
        <w:rPr>
          <w:i/>
          <w:iCs/>
        </w:rPr>
        <w:t>Ej ob</w:t>
      </w:r>
      <w:r w:rsidR="00C102B2" w:rsidRPr="00123980">
        <w:rPr>
          <w:i/>
          <w:iCs/>
        </w:rPr>
        <w:t xml:space="preserve">eroende i förhållande till bolagets större </w:t>
      </w:r>
      <w:r w:rsidR="00C102B2">
        <w:rPr>
          <w:i/>
          <w:iCs/>
        </w:rPr>
        <w:t>aktie</w:t>
      </w:r>
      <w:r w:rsidR="00C102B2" w:rsidRPr="00123980">
        <w:rPr>
          <w:i/>
          <w:iCs/>
        </w:rPr>
        <w:t>ägare</w:t>
      </w:r>
      <w:r w:rsidR="00C102B2">
        <w:rPr>
          <w:i/>
          <w:iCs/>
        </w:rPr>
        <w:t>.</w:t>
      </w:r>
    </w:p>
    <w:p w14:paraId="56F2CAC5" w14:textId="77777777" w:rsidR="00123980" w:rsidRDefault="00123980" w:rsidP="00C261A9"/>
    <w:p w14:paraId="3B59BF88" w14:textId="39059CBE" w:rsidR="009A7838" w:rsidRPr="00123980" w:rsidRDefault="001A6390" w:rsidP="009A7838">
      <w:pPr>
        <w:rPr>
          <w:b/>
          <w:bCs/>
        </w:rPr>
      </w:pPr>
      <w:r>
        <w:rPr>
          <w:b/>
          <w:bCs/>
        </w:rPr>
        <w:t>Per-Anders Abrahamsson</w:t>
      </w:r>
    </w:p>
    <w:p w14:paraId="7D15A7AF" w14:textId="77777777" w:rsidR="009A7838" w:rsidRPr="00123980" w:rsidRDefault="009A7838" w:rsidP="009A7838"/>
    <w:p w14:paraId="42CED843" w14:textId="15BE95CA" w:rsidR="009A7838" w:rsidRPr="00123980" w:rsidRDefault="009A7838" w:rsidP="009A7838">
      <w:r w:rsidRPr="00123980">
        <w:t xml:space="preserve">Född </w:t>
      </w:r>
      <w:r w:rsidR="00B904B5">
        <w:t>19</w:t>
      </w:r>
      <w:r w:rsidR="001A6390">
        <w:t>49</w:t>
      </w:r>
    </w:p>
    <w:p w14:paraId="144B6D91" w14:textId="6EB87BF2" w:rsidR="009A7838" w:rsidRPr="00123980" w:rsidRDefault="00AB6C49" w:rsidP="009A7838">
      <w:r>
        <w:t>S</w:t>
      </w:r>
      <w:r w:rsidR="009A7838">
        <w:t>tyrelseledamot</w:t>
      </w:r>
      <w:r>
        <w:t xml:space="preserve"> sedan 2025</w:t>
      </w:r>
    </w:p>
    <w:p w14:paraId="2CB70461" w14:textId="70D91E9E" w:rsidR="009A7838" w:rsidRPr="00123980" w:rsidRDefault="009A7838" w:rsidP="009A7838">
      <w:r w:rsidRPr="00123980">
        <w:t xml:space="preserve">Utbildning: </w:t>
      </w:r>
      <w:r w:rsidR="001A6390">
        <w:t xml:space="preserve">Professur </w:t>
      </w:r>
      <w:r w:rsidR="00F4030D">
        <w:t>från</w:t>
      </w:r>
      <w:r w:rsidR="001A6390">
        <w:t xml:space="preserve"> Lunds universitet i urologisk onkologi. </w:t>
      </w:r>
    </w:p>
    <w:p w14:paraId="042FD9A1" w14:textId="4C554E83" w:rsidR="009A7838" w:rsidRDefault="009A7838" w:rsidP="009A7838">
      <w:pPr>
        <w:rPr>
          <w:rFonts w:cstheme="minorHAnsi"/>
        </w:rPr>
      </w:pPr>
      <w:r w:rsidRPr="00123980">
        <w:t xml:space="preserve">Andra </w:t>
      </w:r>
      <w:r w:rsidRPr="001A6390">
        <w:t>nuvarande uppdrag:</w:t>
      </w:r>
      <w:r>
        <w:t xml:space="preserve"> </w:t>
      </w:r>
      <w:r w:rsidR="001A6390">
        <w:t xml:space="preserve">Styrelseledamot i Guldlyckan AB, Perituskliniken AB samt Medisport Holding AB. </w:t>
      </w:r>
    </w:p>
    <w:p w14:paraId="3ABCA78B" w14:textId="768C0B0E" w:rsidR="009A7838" w:rsidRPr="00123980" w:rsidRDefault="009A7838" w:rsidP="009A7838">
      <w:r w:rsidRPr="00123980">
        <w:t xml:space="preserve">Tidigare uppdrag: </w:t>
      </w:r>
      <w:r w:rsidR="001A6390">
        <w:t xml:space="preserve">Styrelseordförande och styrelseledamot i Uptake Bio AB samt tidigare styrelseledamot i AroCell AB (publ). Klinikchef i Malmö och Lund i 20 år samt Generalsekreterare för den världsledande vetenskapliga organisationen European Association of Urology 2007–2015. </w:t>
      </w:r>
    </w:p>
    <w:p w14:paraId="72743FDB" w14:textId="77777777" w:rsidR="009A7838" w:rsidRPr="00123980" w:rsidRDefault="009A7838" w:rsidP="009A7838">
      <w:r w:rsidRPr="00F4030D">
        <w:t xml:space="preserve">Innehav i Bolaget*: </w:t>
      </w:r>
      <w:r w:rsidR="007A43E1" w:rsidRPr="00F4030D">
        <w:t>-</w:t>
      </w:r>
    </w:p>
    <w:p w14:paraId="70C2B5E2" w14:textId="77777777" w:rsidR="009A7838" w:rsidRPr="00123980" w:rsidRDefault="009A7838" w:rsidP="009A7838"/>
    <w:p w14:paraId="78C88CB8" w14:textId="18F64109" w:rsidR="009A7838" w:rsidRDefault="009A7838" w:rsidP="009A7838">
      <w:pPr>
        <w:rPr>
          <w:i/>
          <w:iCs/>
        </w:rPr>
      </w:pPr>
      <w:r w:rsidRPr="00F4030D">
        <w:rPr>
          <w:i/>
          <w:iCs/>
        </w:rPr>
        <w:t>Oberoende i förhållande till bolaget och dess ledning och i förhållande till större aktieägare</w:t>
      </w:r>
    </w:p>
    <w:p w14:paraId="40CB6528" w14:textId="77777777" w:rsidR="009A7838" w:rsidRPr="002A2E63" w:rsidRDefault="009A7838" w:rsidP="00C261A9"/>
    <w:p w14:paraId="55F4822D" w14:textId="77777777" w:rsidR="00D94F9E" w:rsidRDefault="00D94F9E" w:rsidP="0007294F">
      <w:pPr>
        <w:pStyle w:val="Ingetavstnd"/>
      </w:pPr>
    </w:p>
    <w:p w14:paraId="2032DF9A" w14:textId="77777777" w:rsidR="00C261A9" w:rsidRPr="0070418F" w:rsidRDefault="00C261A9" w:rsidP="0007294F">
      <w:pPr>
        <w:pStyle w:val="Ingetavstnd"/>
      </w:pPr>
    </w:p>
    <w:p w14:paraId="5AB8D5F5" w14:textId="77777777" w:rsidR="00F64EB9" w:rsidRPr="001523EC" w:rsidRDefault="00F64EB9" w:rsidP="0007294F">
      <w:pPr>
        <w:pStyle w:val="Ingetavstnd"/>
        <w:jc w:val="center"/>
      </w:pPr>
      <w:bookmarkStart w:id="2" w:name="_Hlk100070814"/>
      <w:r w:rsidRPr="001523EC">
        <w:t>*</w:t>
      </w:r>
      <w:r w:rsidR="00E62656" w:rsidRPr="001523EC">
        <w:t xml:space="preserve"> </w:t>
      </w:r>
      <w:r w:rsidRPr="001523EC">
        <w:t>*</w:t>
      </w:r>
      <w:r w:rsidR="00E62656" w:rsidRPr="001523EC">
        <w:t xml:space="preserve"> </w:t>
      </w:r>
      <w:r w:rsidRPr="001523EC">
        <w:t>*</w:t>
      </w:r>
      <w:r w:rsidR="00E62656" w:rsidRPr="001523EC">
        <w:t xml:space="preserve"> * * * *</w:t>
      </w:r>
    </w:p>
    <w:p w14:paraId="7FF50EFD" w14:textId="77777777" w:rsidR="000C17D2" w:rsidRPr="001523EC" w:rsidRDefault="000C17D2" w:rsidP="0007294F">
      <w:pPr>
        <w:pStyle w:val="Ingetavstnd"/>
        <w:jc w:val="center"/>
      </w:pPr>
    </w:p>
    <w:p w14:paraId="774CEAD4" w14:textId="04F5255D" w:rsidR="000C17D2" w:rsidRPr="000C17D2" w:rsidRDefault="000C17D2" w:rsidP="000C17D2">
      <w:pPr>
        <w:pStyle w:val="Ingetavstnd"/>
      </w:pPr>
      <w:r w:rsidRPr="000C17D2">
        <w:t>* Avser eget och närståendes i</w:t>
      </w:r>
      <w:r>
        <w:t xml:space="preserve">nnehav per </w:t>
      </w:r>
      <w:r w:rsidRPr="008E3C88">
        <w:t xml:space="preserve">den </w:t>
      </w:r>
      <w:r w:rsidR="00AB6C49">
        <w:t>2</w:t>
      </w:r>
      <w:r w:rsidR="00C102B2">
        <w:t>8</w:t>
      </w:r>
      <w:r w:rsidRPr="008E3C88">
        <w:t xml:space="preserve"> april 202</w:t>
      </w:r>
      <w:r w:rsidR="00AB6C49">
        <w:t>6</w:t>
      </w:r>
    </w:p>
    <w:p w14:paraId="5CD9CF02" w14:textId="77777777" w:rsidR="00D94F9E" w:rsidRDefault="00D94F9E" w:rsidP="00D34A2B">
      <w:pPr>
        <w:pStyle w:val="Ingetavstnd"/>
        <w:jc w:val="center"/>
      </w:pPr>
    </w:p>
    <w:p w14:paraId="2AE773A4" w14:textId="77777777" w:rsidR="000C17D2" w:rsidRDefault="000C17D2" w:rsidP="00D34A2B">
      <w:pPr>
        <w:pStyle w:val="Ingetavstnd"/>
        <w:jc w:val="center"/>
      </w:pPr>
    </w:p>
    <w:p w14:paraId="0C4C3458" w14:textId="77777777" w:rsidR="000C17D2" w:rsidRPr="000C17D2" w:rsidRDefault="000C17D2" w:rsidP="00D34A2B">
      <w:pPr>
        <w:pStyle w:val="Ingetavstnd"/>
        <w:jc w:val="center"/>
      </w:pPr>
    </w:p>
    <w:p w14:paraId="6280DEAC" w14:textId="05A5A431" w:rsidR="00D94F9E" w:rsidRPr="00831E99" w:rsidRDefault="00173B0D" w:rsidP="00D34A2B">
      <w:pPr>
        <w:pStyle w:val="Ingetavstnd"/>
        <w:jc w:val="center"/>
        <w:rPr>
          <w:lang w:val="en-GB"/>
        </w:rPr>
      </w:pPr>
      <w:r w:rsidRPr="00831E99">
        <w:rPr>
          <w:lang w:val="en-GB"/>
        </w:rPr>
        <w:t>Stockholm</w:t>
      </w:r>
      <w:r w:rsidR="00DF09B2" w:rsidRPr="00831E99">
        <w:rPr>
          <w:lang w:val="en-GB"/>
        </w:rPr>
        <w:t xml:space="preserve"> i</w:t>
      </w:r>
      <w:r w:rsidR="00E62656" w:rsidRPr="00831E99">
        <w:rPr>
          <w:lang w:val="en-GB"/>
        </w:rPr>
        <w:t xml:space="preserve"> </w:t>
      </w:r>
      <w:r w:rsidR="00057D3A" w:rsidRPr="00831E99">
        <w:rPr>
          <w:lang w:val="en-GB"/>
        </w:rPr>
        <w:t>april</w:t>
      </w:r>
      <w:r w:rsidR="00F67738" w:rsidRPr="00831E99">
        <w:rPr>
          <w:lang w:val="en-GB"/>
        </w:rPr>
        <w:t xml:space="preserve"> </w:t>
      </w:r>
      <w:r w:rsidR="00E62656" w:rsidRPr="00831E99">
        <w:rPr>
          <w:lang w:val="en-GB"/>
        </w:rPr>
        <w:t>202</w:t>
      </w:r>
      <w:r w:rsidR="00AB6C49">
        <w:rPr>
          <w:lang w:val="en-GB"/>
        </w:rPr>
        <w:t>6</w:t>
      </w:r>
    </w:p>
    <w:p w14:paraId="04EB4A00" w14:textId="20404D12" w:rsidR="00D94F9E" w:rsidRPr="00831E99" w:rsidRDefault="00AB6C49" w:rsidP="00D34A2B">
      <w:pPr>
        <w:pStyle w:val="Ingetavstnd"/>
        <w:jc w:val="center"/>
        <w:rPr>
          <w:b/>
          <w:bCs/>
          <w:lang w:val="en-GB"/>
        </w:rPr>
      </w:pPr>
      <w:r>
        <w:rPr>
          <w:b/>
          <w:bCs/>
          <w:lang w:val="en-GB"/>
        </w:rPr>
        <w:t>IDL Diagnostics</w:t>
      </w:r>
      <w:r w:rsidR="00E62656" w:rsidRPr="00831E99">
        <w:rPr>
          <w:b/>
          <w:bCs/>
          <w:lang w:val="en-GB"/>
        </w:rPr>
        <w:t xml:space="preserve"> AB (publ)</w:t>
      </w:r>
    </w:p>
    <w:bookmarkEnd w:id="2"/>
    <w:p w14:paraId="5182897D" w14:textId="77777777" w:rsidR="008220FA" w:rsidRPr="00DF09B2" w:rsidRDefault="00F30C57" w:rsidP="00D34A2B">
      <w:pPr>
        <w:pStyle w:val="Ingetavstnd"/>
        <w:jc w:val="center"/>
        <w:rPr>
          <w:i/>
          <w:iCs/>
        </w:rPr>
      </w:pPr>
      <w:r>
        <w:rPr>
          <w:i/>
          <w:iCs/>
        </w:rPr>
        <w:t>Valberedningen</w:t>
      </w:r>
    </w:p>
    <w:sectPr w:rsidR="008220FA" w:rsidRPr="00DF09B2" w:rsidSect="0016433E">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0A92" w14:textId="77777777" w:rsidR="00CA28AD" w:rsidRDefault="00CA28AD" w:rsidP="001B0AAB">
      <w:r>
        <w:separator/>
      </w:r>
    </w:p>
  </w:endnote>
  <w:endnote w:type="continuationSeparator" w:id="0">
    <w:p w14:paraId="6C5A72C4" w14:textId="77777777" w:rsidR="00CA28AD" w:rsidRDefault="00CA28AD" w:rsidP="001B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357140"/>
      <w:docPartObj>
        <w:docPartGallery w:val="Page Numbers (Bottom of Page)"/>
        <w:docPartUnique/>
      </w:docPartObj>
    </w:sdtPr>
    <w:sdtEndPr>
      <w:rPr>
        <w:noProof/>
      </w:rPr>
    </w:sdtEndPr>
    <w:sdtContent>
      <w:p w14:paraId="42AF75A2" w14:textId="77777777" w:rsidR="00F411A2" w:rsidRDefault="00F411A2">
        <w:pPr>
          <w:pStyle w:val="Sidfot"/>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60408F08" w14:textId="77777777" w:rsidR="00F411A2" w:rsidRDefault="00F411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13776"/>
      <w:docPartObj>
        <w:docPartGallery w:val="Page Numbers (Bottom of Page)"/>
        <w:docPartUnique/>
      </w:docPartObj>
    </w:sdtPr>
    <w:sdtEndPr>
      <w:rPr>
        <w:noProof/>
      </w:rPr>
    </w:sdtEndPr>
    <w:sdtContent>
      <w:p w14:paraId="75852F12" w14:textId="77777777" w:rsidR="00C60914" w:rsidRDefault="00C60914" w:rsidP="001B0AAB">
        <w:pPr>
          <w:pStyle w:val="Sidfot"/>
        </w:pPr>
        <w:r>
          <w:fldChar w:fldCharType="begin"/>
        </w:r>
        <w:r>
          <w:instrText xml:space="preserve"> PAGE   \* MERGEFORMAT </w:instrText>
        </w:r>
        <w:r>
          <w:fldChar w:fldCharType="separate"/>
        </w:r>
        <w:r>
          <w:rPr>
            <w:noProof/>
          </w:rPr>
          <w:t>2</w:t>
        </w:r>
        <w:r>
          <w:rPr>
            <w:noProof/>
          </w:rPr>
          <w:fldChar w:fldCharType="end"/>
        </w:r>
        <w:r>
          <w:rPr>
            <w:noProof/>
          </w:rPr>
          <w:t>(</w:t>
        </w:r>
        <w:r w:rsidR="00590ED3">
          <w:rPr>
            <w:noProof/>
          </w:rPr>
          <w:t>•)</w:t>
        </w:r>
      </w:p>
    </w:sdtContent>
  </w:sdt>
  <w:p w14:paraId="116BA992" w14:textId="77777777" w:rsidR="00C60914" w:rsidRDefault="00C60914" w:rsidP="001B0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3F06" w14:textId="77777777" w:rsidR="00CA28AD" w:rsidRDefault="00CA28AD" w:rsidP="001B0AAB">
      <w:r>
        <w:separator/>
      </w:r>
    </w:p>
  </w:footnote>
  <w:footnote w:type="continuationSeparator" w:id="0">
    <w:p w14:paraId="5887B7E0" w14:textId="77777777" w:rsidR="00CA28AD" w:rsidRDefault="00CA28AD" w:rsidP="001B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8AF"/>
    <w:multiLevelType w:val="hybridMultilevel"/>
    <w:tmpl w:val="BBFADF2C"/>
    <w:lvl w:ilvl="0" w:tplc="941C84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8F5014"/>
    <w:multiLevelType w:val="hybridMultilevel"/>
    <w:tmpl w:val="B84A9604"/>
    <w:lvl w:ilvl="0" w:tplc="941C84DA">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A9951E9"/>
    <w:multiLevelType w:val="hybridMultilevel"/>
    <w:tmpl w:val="2ABCE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493138"/>
    <w:multiLevelType w:val="hybridMultilevel"/>
    <w:tmpl w:val="C6FC32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70828DA"/>
    <w:multiLevelType w:val="hybridMultilevel"/>
    <w:tmpl w:val="FF2CF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683163"/>
    <w:multiLevelType w:val="hybridMultilevel"/>
    <w:tmpl w:val="AF4ECF6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2171F1"/>
    <w:multiLevelType w:val="hybridMultilevel"/>
    <w:tmpl w:val="579A3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50121A"/>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BF30CA"/>
    <w:multiLevelType w:val="multilevel"/>
    <w:tmpl w:val="D59C5434"/>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0C7B0E"/>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D537E8"/>
    <w:multiLevelType w:val="hybridMultilevel"/>
    <w:tmpl w:val="0DF868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D67B77"/>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6A4513"/>
    <w:multiLevelType w:val="hybridMultilevel"/>
    <w:tmpl w:val="0CB4BA8E"/>
    <w:lvl w:ilvl="0" w:tplc="C576F91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3268E0"/>
    <w:multiLevelType w:val="hybridMultilevel"/>
    <w:tmpl w:val="57FCE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4663A"/>
    <w:multiLevelType w:val="hybridMultilevel"/>
    <w:tmpl w:val="34E0E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2803B7"/>
    <w:multiLevelType w:val="hybridMultilevel"/>
    <w:tmpl w:val="544A21F4"/>
    <w:lvl w:ilvl="0" w:tplc="7FD49100">
      <w:start w:val="1"/>
      <w:numFmt w:val="decimal"/>
      <w:lvlText w:val="%1."/>
      <w:lvlJc w:val="left"/>
      <w:pPr>
        <w:ind w:left="870" w:hanging="51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56B029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9A01FC"/>
    <w:multiLevelType w:val="hybridMultilevel"/>
    <w:tmpl w:val="B1360E22"/>
    <w:lvl w:ilvl="0" w:tplc="E0E2C9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C431E7"/>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5452F7"/>
    <w:multiLevelType w:val="hybridMultilevel"/>
    <w:tmpl w:val="482E609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1A644F4"/>
    <w:multiLevelType w:val="hybridMultilevel"/>
    <w:tmpl w:val="2D7A2074"/>
    <w:lvl w:ilvl="0" w:tplc="00B09AFC">
      <w:start w:val="2"/>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1" w15:restartNumberingAfterBreak="0">
    <w:nsid w:val="75CC68AE"/>
    <w:multiLevelType w:val="hybridMultilevel"/>
    <w:tmpl w:val="6986AE6A"/>
    <w:lvl w:ilvl="0" w:tplc="041D000F">
      <w:start w:val="1"/>
      <w:numFmt w:val="decimal"/>
      <w:lvlText w:val="%1."/>
      <w:lvlJc w:val="left"/>
      <w:pPr>
        <w:ind w:left="720" w:hanging="360"/>
      </w:pPr>
      <w:rPr>
        <w:rFonts w:hint="default"/>
      </w:rPr>
    </w:lvl>
    <w:lvl w:ilvl="1" w:tplc="A1140514">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27347368">
    <w:abstractNumId w:val="6"/>
  </w:num>
  <w:num w:numId="2" w16cid:durableId="1498577198">
    <w:abstractNumId w:val="10"/>
  </w:num>
  <w:num w:numId="3" w16cid:durableId="202865801">
    <w:abstractNumId w:val="18"/>
  </w:num>
  <w:num w:numId="4" w16cid:durableId="1358579988">
    <w:abstractNumId w:val="9"/>
  </w:num>
  <w:num w:numId="5" w16cid:durableId="468939785">
    <w:abstractNumId w:val="11"/>
  </w:num>
  <w:num w:numId="6" w16cid:durableId="218639462">
    <w:abstractNumId w:val="7"/>
  </w:num>
  <w:num w:numId="7" w16cid:durableId="1080759091">
    <w:abstractNumId w:val="0"/>
  </w:num>
  <w:num w:numId="8" w16cid:durableId="1477649264">
    <w:abstractNumId w:val="1"/>
  </w:num>
  <w:num w:numId="9" w16cid:durableId="436407419">
    <w:abstractNumId w:val="8"/>
  </w:num>
  <w:num w:numId="10" w16cid:durableId="1018580714">
    <w:abstractNumId w:val="13"/>
  </w:num>
  <w:num w:numId="11" w16cid:durableId="1187645454">
    <w:abstractNumId w:val="12"/>
  </w:num>
  <w:num w:numId="12" w16cid:durableId="1259868207">
    <w:abstractNumId w:val="5"/>
  </w:num>
  <w:num w:numId="13" w16cid:durableId="711464374">
    <w:abstractNumId w:val="16"/>
  </w:num>
  <w:num w:numId="14" w16cid:durableId="480001943">
    <w:abstractNumId w:val="15"/>
  </w:num>
  <w:num w:numId="15" w16cid:durableId="1952009079">
    <w:abstractNumId w:val="2"/>
  </w:num>
  <w:num w:numId="16" w16cid:durableId="1431700176">
    <w:abstractNumId w:val="20"/>
  </w:num>
  <w:num w:numId="17" w16cid:durableId="497236834">
    <w:abstractNumId w:val="14"/>
  </w:num>
  <w:num w:numId="18" w16cid:durableId="1295403176">
    <w:abstractNumId w:val="4"/>
  </w:num>
  <w:num w:numId="19" w16cid:durableId="1036156886">
    <w:abstractNumId w:val="3"/>
  </w:num>
  <w:num w:numId="20" w16cid:durableId="855844927">
    <w:abstractNumId w:val="21"/>
  </w:num>
  <w:num w:numId="21" w16cid:durableId="747924979">
    <w:abstractNumId w:val="19"/>
  </w:num>
  <w:num w:numId="22" w16cid:durableId="1079402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B9"/>
    <w:rsid w:val="000019DF"/>
    <w:rsid w:val="00006F5B"/>
    <w:rsid w:val="00010C55"/>
    <w:rsid w:val="00031875"/>
    <w:rsid w:val="00031DB2"/>
    <w:rsid w:val="00033D66"/>
    <w:rsid w:val="00034371"/>
    <w:rsid w:val="0004291E"/>
    <w:rsid w:val="00043157"/>
    <w:rsid w:val="00052C21"/>
    <w:rsid w:val="00057D3A"/>
    <w:rsid w:val="00062FF0"/>
    <w:rsid w:val="00066511"/>
    <w:rsid w:val="0007294F"/>
    <w:rsid w:val="000732F0"/>
    <w:rsid w:val="00080796"/>
    <w:rsid w:val="00081971"/>
    <w:rsid w:val="0008226C"/>
    <w:rsid w:val="000931DF"/>
    <w:rsid w:val="00093E8D"/>
    <w:rsid w:val="00094466"/>
    <w:rsid w:val="000973E1"/>
    <w:rsid w:val="000A0DFE"/>
    <w:rsid w:val="000A225F"/>
    <w:rsid w:val="000B1955"/>
    <w:rsid w:val="000B4761"/>
    <w:rsid w:val="000C08B6"/>
    <w:rsid w:val="000C0A67"/>
    <w:rsid w:val="000C17D2"/>
    <w:rsid w:val="000C2FFD"/>
    <w:rsid w:val="000C405E"/>
    <w:rsid w:val="000C5797"/>
    <w:rsid w:val="000C59DF"/>
    <w:rsid w:val="000D5CAB"/>
    <w:rsid w:val="000D751C"/>
    <w:rsid w:val="000E485A"/>
    <w:rsid w:val="000E53E5"/>
    <w:rsid w:val="00110F3F"/>
    <w:rsid w:val="001111FF"/>
    <w:rsid w:val="00122506"/>
    <w:rsid w:val="00123980"/>
    <w:rsid w:val="00133607"/>
    <w:rsid w:val="001354F5"/>
    <w:rsid w:val="0014564E"/>
    <w:rsid w:val="00150582"/>
    <w:rsid w:val="00152192"/>
    <w:rsid w:val="001523EC"/>
    <w:rsid w:val="00163836"/>
    <w:rsid w:val="0016433E"/>
    <w:rsid w:val="00173B0D"/>
    <w:rsid w:val="00190235"/>
    <w:rsid w:val="00192169"/>
    <w:rsid w:val="00193A9A"/>
    <w:rsid w:val="00193C2A"/>
    <w:rsid w:val="00195D83"/>
    <w:rsid w:val="0019616A"/>
    <w:rsid w:val="001A2331"/>
    <w:rsid w:val="001A41C2"/>
    <w:rsid w:val="001A6390"/>
    <w:rsid w:val="001B0AAB"/>
    <w:rsid w:val="001B25EA"/>
    <w:rsid w:val="001C6E9F"/>
    <w:rsid w:val="001C7F2A"/>
    <w:rsid w:val="001D1ACE"/>
    <w:rsid w:val="001D2D68"/>
    <w:rsid w:val="001D5683"/>
    <w:rsid w:val="001D5B29"/>
    <w:rsid w:val="001E07EE"/>
    <w:rsid w:val="001E4824"/>
    <w:rsid w:val="001E70EA"/>
    <w:rsid w:val="001E7472"/>
    <w:rsid w:val="001F1AD2"/>
    <w:rsid w:val="001F3729"/>
    <w:rsid w:val="001F492E"/>
    <w:rsid w:val="001F7C3C"/>
    <w:rsid w:val="002048B7"/>
    <w:rsid w:val="00211277"/>
    <w:rsid w:val="00212571"/>
    <w:rsid w:val="0021489C"/>
    <w:rsid w:val="0021523C"/>
    <w:rsid w:val="00217632"/>
    <w:rsid w:val="00221434"/>
    <w:rsid w:val="00221A22"/>
    <w:rsid w:val="0022367B"/>
    <w:rsid w:val="0022671A"/>
    <w:rsid w:val="00227384"/>
    <w:rsid w:val="002300D6"/>
    <w:rsid w:val="002352F7"/>
    <w:rsid w:val="00241077"/>
    <w:rsid w:val="0025143B"/>
    <w:rsid w:val="00253711"/>
    <w:rsid w:val="00253A86"/>
    <w:rsid w:val="00292795"/>
    <w:rsid w:val="002976CA"/>
    <w:rsid w:val="00297F83"/>
    <w:rsid w:val="002A05D3"/>
    <w:rsid w:val="002A245C"/>
    <w:rsid w:val="002A2E63"/>
    <w:rsid w:val="002B44CF"/>
    <w:rsid w:val="002D0820"/>
    <w:rsid w:val="002D0AE6"/>
    <w:rsid w:val="002D0BA9"/>
    <w:rsid w:val="002D2EAC"/>
    <w:rsid w:val="002D397C"/>
    <w:rsid w:val="002D78F0"/>
    <w:rsid w:val="002D7D7D"/>
    <w:rsid w:val="002E3B33"/>
    <w:rsid w:val="002E4289"/>
    <w:rsid w:val="002E437C"/>
    <w:rsid w:val="002F1060"/>
    <w:rsid w:val="002F1A07"/>
    <w:rsid w:val="002F3E39"/>
    <w:rsid w:val="002F5D88"/>
    <w:rsid w:val="002F6CDA"/>
    <w:rsid w:val="003015F4"/>
    <w:rsid w:val="003103A2"/>
    <w:rsid w:val="0032055E"/>
    <w:rsid w:val="00320A6D"/>
    <w:rsid w:val="00331FA5"/>
    <w:rsid w:val="003377DF"/>
    <w:rsid w:val="00337D1F"/>
    <w:rsid w:val="00346679"/>
    <w:rsid w:val="00346DE6"/>
    <w:rsid w:val="0035639B"/>
    <w:rsid w:val="00357B87"/>
    <w:rsid w:val="00365D69"/>
    <w:rsid w:val="003815E8"/>
    <w:rsid w:val="00386B19"/>
    <w:rsid w:val="00387C32"/>
    <w:rsid w:val="00391744"/>
    <w:rsid w:val="00392DEB"/>
    <w:rsid w:val="003A3020"/>
    <w:rsid w:val="003A66BC"/>
    <w:rsid w:val="003B2538"/>
    <w:rsid w:val="003D5D8C"/>
    <w:rsid w:val="003D612C"/>
    <w:rsid w:val="003E0961"/>
    <w:rsid w:val="003E4FA7"/>
    <w:rsid w:val="003E7867"/>
    <w:rsid w:val="003F5017"/>
    <w:rsid w:val="003F6025"/>
    <w:rsid w:val="003F6847"/>
    <w:rsid w:val="0042436D"/>
    <w:rsid w:val="004433D2"/>
    <w:rsid w:val="00446F52"/>
    <w:rsid w:val="004612B3"/>
    <w:rsid w:val="00464B38"/>
    <w:rsid w:val="004671F9"/>
    <w:rsid w:val="00477AD8"/>
    <w:rsid w:val="00492B4E"/>
    <w:rsid w:val="004A22CE"/>
    <w:rsid w:val="004A28DB"/>
    <w:rsid w:val="004A5849"/>
    <w:rsid w:val="004A6D81"/>
    <w:rsid w:val="004B2D41"/>
    <w:rsid w:val="004B4E36"/>
    <w:rsid w:val="004C1C4E"/>
    <w:rsid w:val="004C46E1"/>
    <w:rsid w:val="004D1EAA"/>
    <w:rsid w:val="004D276D"/>
    <w:rsid w:val="004D4152"/>
    <w:rsid w:val="004D5456"/>
    <w:rsid w:val="004D7E8A"/>
    <w:rsid w:val="004E24B9"/>
    <w:rsid w:val="004E2ED2"/>
    <w:rsid w:val="004E3375"/>
    <w:rsid w:val="004E4B2E"/>
    <w:rsid w:val="004F695F"/>
    <w:rsid w:val="00503A69"/>
    <w:rsid w:val="00503E7B"/>
    <w:rsid w:val="00521E61"/>
    <w:rsid w:val="005223BE"/>
    <w:rsid w:val="005225E9"/>
    <w:rsid w:val="00522B73"/>
    <w:rsid w:val="00531417"/>
    <w:rsid w:val="00533048"/>
    <w:rsid w:val="0053346A"/>
    <w:rsid w:val="005354DA"/>
    <w:rsid w:val="005378C8"/>
    <w:rsid w:val="005405B0"/>
    <w:rsid w:val="00540A26"/>
    <w:rsid w:val="005416EC"/>
    <w:rsid w:val="00546B42"/>
    <w:rsid w:val="005514A4"/>
    <w:rsid w:val="005573DC"/>
    <w:rsid w:val="005575A6"/>
    <w:rsid w:val="00564242"/>
    <w:rsid w:val="00570B12"/>
    <w:rsid w:val="00570EFE"/>
    <w:rsid w:val="00577826"/>
    <w:rsid w:val="00580D71"/>
    <w:rsid w:val="0058119F"/>
    <w:rsid w:val="005822B9"/>
    <w:rsid w:val="005847B2"/>
    <w:rsid w:val="00587323"/>
    <w:rsid w:val="00590ED3"/>
    <w:rsid w:val="00595D2B"/>
    <w:rsid w:val="005A3E0A"/>
    <w:rsid w:val="005A479C"/>
    <w:rsid w:val="005A5ABA"/>
    <w:rsid w:val="005B53EC"/>
    <w:rsid w:val="005C1E70"/>
    <w:rsid w:val="005C60B1"/>
    <w:rsid w:val="005C7255"/>
    <w:rsid w:val="005D0CF8"/>
    <w:rsid w:val="005D5568"/>
    <w:rsid w:val="005D595B"/>
    <w:rsid w:val="005D7BD6"/>
    <w:rsid w:val="005E0767"/>
    <w:rsid w:val="005E1E52"/>
    <w:rsid w:val="005E5B6C"/>
    <w:rsid w:val="005F240D"/>
    <w:rsid w:val="006002EA"/>
    <w:rsid w:val="00602413"/>
    <w:rsid w:val="00604F6D"/>
    <w:rsid w:val="006173B0"/>
    <w:rsid w:val="006176AB"/>
    <w:rsid w:val="00617BA8"/>
    <w:rsid w:val="00624EBC"/>
    <w:rsid w:val="00632BB2"/>
    <w:rsid w:val="00634C3E"/>
    <w:rsid w:val="0064240D"/>
    <w:rsid w:val="00642DA0"/>
    <w:rsid w:val="006445E1"/>
    <w:rsid w:val="006511C0"/>
    <w:rsid w:val="00654FE6"/>
    <w:rsid w:val="00655B3B"/>
    <w:rsid w:val="0065631B"/>
    <w:rsid w:val="0066163A"/>
    <w:rsid w:val="00667358"/>
    <w:rsid w:val="0067425D"/>
    <w:rsid w:val="006768F5"/>
    <w:rsid w:val="00693F8F"/>
    <w:rsid w:val="006B1D38"/>
    <w:rsid w:val="006B6716"/>
    <w:rsid w:val="006C3B82"/>
    <w:rsid w:val="006C4A88"/>
    <w:rsid w:val="006E274F"/>
    <w:rsid w:val="006E52C6"/>
    <w:rsid w:val="006E76AA"/>
    <w:rsid w:val="006F2555"/>
    <w:rsid w:val="006F369C"/>
    <w:rsid w:val="006F4733"/>
    <w:rsid w:val="006F4CD3"/>
    <w:rsid w:val="00700F41"/>
    <w:rsid w:val="0070418F"/>
    <w:rsid w:val="00704A94"/>
    <w:rsid w:val="00710EFD"/>
    <w:rsid w:val="00725259"/>
    <w:rsid w:val="007470E0"/>
    <w:rsid w:val="00754793"/>
    <w:rsid w:val="00760441"/>
    <w:rsid w:val="0076075E"/>
    <w:rsid w:val="00765DB9"/>
    <w:rsid w:val="0076651B"/>
    <w:rsid w:val="00767EE4"/>
    <w:rsid w:val="00770333"/>
    <w:rsid w:val="00791304"/>
    <w:rsid w:val="00791818"/>
    <w:rsid w:val="0079667E"/>
    <w:rsid w:val="007A43E1"/>
    <w:rsid w:val="007C41DE"/>
    <w:rsid w:val="007C5832"/>
    <w:rsid w:val="007C5CCE"/>
    <w:rsid w:val="007D131D"/>
    <w:rsid w:val="007D1E69"/>
    <w:rsid w:val="007D4436"/>
    <w:rsid w:val="007E3784"/>
    <w:rsid w:val="007F3958"/>
    <w:rsid w:val="00800214"/>
    <w:rsid w:val="008069DE"/>
    <w:rsid w:val="008071FD"/>
    <w:rsid w:val="00813473"/>
    <w:rsid w:val="0081730E"/>
    <w:rsid w:val="00821200"/>
    <w:rsid w:val="00821BD8"/>
    <w:rsid w:val="008220FA"/>
    <w:rsid w:val="00824C93"/>
    <w:rsid w:val="00825481"/>
    <w:rsid w:val="008257FE"/>
    <w:rsid w:val="00831E99"/>
    <w:rsid w:val="00847621"/>
    <w:rsid w:val="0085378E"/>
    <w:rsid w:val="00856155"/>
    <w:rsid w:val="00857C43"/>
    <w:rsid w:val="00870E4A"/>
    <w:rsid w:val="00874B82"/>
    <w:rsid w:val="00875523"/>
    <w:rsid w:val="0089220D"/>
    <w:rsid w:val="008A044A"/>
    <w:rsid w:val="008A7337"/>
    <w:rsid w:val="008A774C"/>
    <w:rsid w:val="008B3212"/>
    <w:rsid w:val="008C3BFA"/>
    <w:rsid w:val="008C3CD4"/>
    <w:rsid w:val="008C7CB9"/>
    <w:rsid w:val="008D15A0"/>
    <w:rsid w:val="008E0F49"/>
    <w:rsid w:val="008E3C88"/>
    <w:rsid w:val="008F1E7D"/>
    <w:rsid w:val="008F4358"/>
    <w:rsid w:val="008F7001"/>
    <w:rsid w:val="008F7F67"/>
    <w:rsid w:val="009060D3"/>
    <w:rsid w:val="0091242D"/>
    <w:rsid w:val="009138CD"/>
    <w:rsid w:val="00917F4A"/>
    <w:rsid w:val="009230C6"/>
    <w:rsid w:val="00924379"/>
    <w:rsid w:val="009252C7"/>
    <w:rsid w:val="00930E97"/>
    <w:rsid w:val="0093289B"/>
    <w:rsid w:val="00937539"/>
    <w:rsid w:val="00941F5D"/>
    <w:rsid w:val="00945059"/>
    <w:rsid w:val="00945D88"/>
    <w:rsid w:val="00956B86"/>
    <w:rsid w:val="009579B1"/>
    <w:rsid w:val="009616CB"/>
    <w:rsid w:val="00972588"/>
    <w:rsid w:val="0097312F"/>
    <w:rsid w:val="00973CE3"/>
    <w:rsid w:val="009743B9"/>
    <w:rsid w:val="00976C1F"/>
    <w:rsid w:val="00982945"/>
    <w:rsid w:val="00983C04"/>
    <w:rsid w:val="00984A02"/>
    <w:rsid w:val="00985EDE"/>
    <w:rsid w:val="0099735C"/>
    <w:rsid w:val="009A7838"/>
    <w:rsid w:val="009B3E46"/>
    <w:rsid w:val="009C061D"/>
    <w:rsid w:val="009C1D3D"/>
    <w:rsid w:val="009C5E65"/>
    <w:rsid w:val="009C62C5"/>
    <w:rsid w:val="009D100E"/>
    <w:rsid w:val="009D14B4"/>
    <w:rsid w:val="009D659E"/>
    <w:rsid w:val="009D7D8B"/>
    <w:rsid w:val="009E0DBA"/>
    <w:rsid w:val="009E7F3B"/>
    <w:rsid w:val="009F79BB"/>
    <w:rsid w:val="00A00C03"/>
    <w:rsid w:val="00A16126"/>
    <w:rsid w:val="00A17635"/>
    <w:rsid w:val="00A204E1"/>
    <w:rsid w:val="00A21470"/>
    <w:rsid w:val="00A34AC5"/>
    <w:rsid w:val="00A35278"/>
    <w:rsid w:val="00A41447"/>
    <w:rsid w:val="00A43CE9"/>
    <w:rsid w:val="00A45C44"/>
    <w:rsid w:val="00A470AC"/>
    <w:rsid w:val="00A4771E"/>
    <w:rsid w:val="00A6247C"/>
    <w:rsid w:val="00A74A7A"/>
    <w:rsid w:val="00A74D52"/>
    <w:rsid w:val="00A776D3"/>
    <w:rsid w:val="00A80B35"/>
    <w:rsid w:val="00A81C59"/>
    <w:rsid w:val="00A8434C"/>
    <w:rsid w:val="00A86340"/>
    <w:rsid w:val="00A865F8"/>
    <w:rsid w:val="00A8692E"/>
    <w:rsid w:val="00A907CF"/>
    <w:rsid w:val="00A949A4"/>
    <w:rsid w:val="00A949CD"/>
    <w:rsid w:val="00A957A7"/>
    <w:rsid w:val="00A9770D"/>
    <w:rsid w:val="00A97DAB"/>
    <w:rsid w:val="00AA4161"/>
    <w:rsid w:val="00AB513B"/>
    <w:rsid w:val="00AB5F3E"/>
    <w:rsid w:val="00AB6C49"/>
    <w:rsid w:val="00AB7095"/>
    <w:rsid w:val="00AD101D"/>
    <w:rsid w:val="00AE0CEA"/>
    <w:rsid w:val="00AE291B"/>
    <w:rsid w:val="00AE6780"/>
    <w:rsid w:val="00AE7477"/>
    <w:rsid w:val="00AF5798"/>
    <w:rsid w:val="00AF5D67"/>
    <w:rsid w:val="00B05DE3"/>
    <w:rsid w:val="00B107C2"/>
    <w:rsid w:val="00B13DFF"/>
    <w:rsid w:val="00B22EA5"/>
    <w:rsid w:val="00B2307B"/>
    <w:rsid w:val="00B26B08"/>
    <w:rsid w:val="00B5411B"/>
    <w:rsid w:val="00B636D9"/>
    <w:rsid w:val="00B65A22"/>
    <w:rsid w:val="00B666A1"/>
    <w:rsid w:val="00B755B4"/>
    <w:rsid w:val="00B7774E"/>
    <w:rsid w:val="00B82132"/>
    <w:rsid w:val="00B83A22"/>
    <w:rsid w:val="00B900CD"/>
    <w:rsid w:val="00B904B5"/>
    <w:rsid w:val="00BA0FC9"/>
    <w:rsid w:val="00BA631A"/>
    <w:rsid w:val="00BA6AF0"/>
    <w:rsid w:val="00BC19E9"/>
    <w:rsid w:val="00BC4A0F"/>
    <w:rsid w:val="00BE1E62"/>
    <w:rsid w:val="00BE5883"/>
    <w:rsid w:val="00BF6098"/>
    <w:rsid w:val="00C04AC1"/>
    <w:rsid w:val="00C102B2"/>
    <w:rsid w:val="00C14CF2"/>
    <w:rsid w:val="00C250AB"/>
    <w:rsid w:val="00C261A9"/>
    <w:rsid w:val="00C338C5"/>
    <w:rsid w:val="00C33EAC"/>
    <w:rsid w:val="00C35D7C"/>
    <w:rsid w:val="00C4046F"/>
    <w:rsid w:val="00C42FF7"/>
    <w:rsid w:val="00C4553F"/>
    <w:rsid w:val="00C5369D"/>
    <w:rsid w:val="00C552C1"/>
    <w:rsid w:val="00C55615"/>
    <w:rsid w:val="00C60914"/>
    <w:rsid w:val="00C6236A"/>
    <w:rsid w:val="00C66707"/>
    <w:rsid w:val="00CA28AD"/>
    <w:rsid w:val="00CB1381"/>
    <w:rsid w:val="00CB6803"/>
    <w:rsid w:val="00CC01FB"/>
    <w:rsid w:val="00CC2CF4"/>
    <w:rsid w:val="00CC5E83"/>
    <w:rsid w:val="00CD19E1"/>
    <w:rsid w:val="00CD1CE4"/>
    <w:rsid w:val="00CD1E3A"/>
    <w:rsid w:val="00CD6032"/>
    <w:rsid w:val="00CE202F"/>
    <w:rsid w:val="00CE5221"/>
    <w:rsid w:val="00D231E4"/>
    <w:rsid w:val="00D3295E"/>
    <w:rsid w:val="00D34A2B"/>
    <w:rsid w:val="00D357E3"/>
    <w:rsid w:val="00D407E1"/>
    <w:rsid w:val="00D51466"/>
    <w:rsid w:val="00D573DD"/>
    <w:rsid w:val="00D61D86"/>
    <w:rsid w:val="00D648E1"/>
    <w:rsid w:val="00D65B8D"/>
    <w:rsid w:val="00D65BB5"/>
    <w:rsid w:val="00D7227B"/>
    <w:rsid w:val="00D73EBB"/>
    <w:rsid w:val="00D83601"/>
    <w:rsid w:val="00D85546"/>
    <w:rsid w:val="00D86FE7"/>
    <w:rsid w:val="00D925A9"/>
    <w:rsid w:val="00D94F9E"/>
    <w:rsid w:val="00D94FFB"/>
    <w:rsid w:val="00DA2461"/>
    <w:rsid w:val="00DA38BC"/>
    <w:rsid w:val="00DA43AB"/>
    <w:rsid w:val="00DB038D"/>
    <w:rsid w:val="00DB7669"/>
    <w:rsid w:val="00DC2B99"/>
    <w:rsid w:val="00DC3BF2"/>
    <w:rsid w:val="00DD1907"/>
    <w:rsid w:val="00DE337A"/>
    <w:rsid w:val="00DF09B2"/>
    <w:rsid w:val="00DF4783"/>
    <w:rsid w:val="00DF5D12"/>
    <w:rsid w:val="00DF7F1D"/>
    <w:rsid w:val="00E06671"/>
    <w:rsid w:val="00E12B2B"/>
    <w:rsid w:val="00E1407A"/>
    <w:rsid w:val="00E21CAA"/>
    <w:rsid w:val="00E44D1E"/>
    <w:rsid w:val="00E60914"/>
    <w:rsid w:val="00E62656"/>
    <w:rsid w:val="00E66836"/>
    <w:rsid w:val="00E673F1"/>
    <w:rsid w:val="00E702FD"/>
    <w:rsid w:val="00E74DC0"/>
    <w:rsid w:val="00E7588D"/>
    <w:rsid w:val="00E819E5"/>
    <w:rsid w:val="00E87F50"/>
    <w:rsid w:val="00E90BF5"/>
    <w:rsid w:val="00E92F32"/>
    <w:rsid w:val="00EA55BC"/>
    <w:rsid w:val="00EA5C2E"/>
    <w:rsid w:val="00EC3093"/>
    <w:rsid w:val="00EC390D"/>
    <w:rsid w:val="00EC6A8F"/>
    <w:rsid w:val="00EE62FF"/>
    <w:rsid w:val="00EE6F1B"/>
    <w:rsid w:val="00EE7116"/>
    <w:rsid w:val="00EF4814"/>
    <w:rsid w:val="00F01A1D"/>
    <w:rsid w:val="00F02118"/>
    <w:rsid w:val="00F070FB"/>
    <w:rsid w:val="00F10891"/>
    <w:rsid w:val="00F13B3C"/>
    <w:rsid w:val="00F17DB3"/>
    <w:rsid w:val="00F21B87"/>
    <w:rsid w:val="00F230EA"/>
    <w:rsid w:val="00F252A8"/>
    <w:rsid w:val="00F306B0"/>
    <w:rsid w:val="00F30C57"/>
    <w:rsid w:val="00F34738"/>
    <w:rsid w:val="00F4030D"/>
    <w:rsid w:val="00F411A2"/>
    <w:rsid w:val="00F447F1"/>
    <w:rsid w:val="00F631BE"/>
    <w:rsid w:val="00F64EB9"/>
    <w:rsid w:val="00F64F0C"/>
    <w:rsid w:val="00F67738"/>
    <w:rsid w:val="00F7103D"/>
    <w:rsid w:val="00F8156C"/>
    <w:rsid w:val="00F84339"/>
    <w:rsid w:val="00FA5FFE"/>
    <w:rsid w:val="00FB024B"/>
    <w:rsid w:val="00FB039E"/>
    <w:rsid w:val="00FB0844"/>
    <w:rsid w:val="00FB171D"/>
    <w:rsid w:val="00FB6BA9"/>
    <w:rsid w:val="00FC5446"/>
    <w:rsid w:val="00FD3B68"/>
    <w:rsid w:val="00FE0A1D"/>
    <w:rsid w:val="00FE5477"/>
    <w:rsid w:val="00FE60CE"/>
    <w:rsid w:val="00FF2B27"/>
    <w:rsid w:val="00FF3548"/>
    <w:rsid w:val="00FF5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2E46"/>
  <w15:chartTrackingRefBased/>
  <w15:docId w15:val="{779BF4A1-62EB-4A11-90DB-628D081C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AB"/>
    <w:pPr>
      <w:spacing w:after="0" w:line="240" w:lineRule="auto"/>
      <w:jc w:val="both"/>
    </w:pPr>
  </w:style>
  <w:style w:type="paragraph" w:styleId="Rubrik1">
    <w:name w:val="heading 1"/>
    <w:basedOn w:val="Normal"/>
    <w:next w:val="Normal"/>
    <w:link w:val="Rubrik1Char"/>
    <w:uiPriority w:val="9"/>
    <w:qFormat/>
    <w:rsid w:val="001B0AAB"/>
    <w:pPr>
      <w:keepNext/>
      <w:keepLines/>
      <w:spacing w:before="240"/>
      <w:outlineLvl w:val="0"/>
    </w:pPr>
    <w:rPr>
      <w:rFonts w:asciiTheme="majorHAnsi" w:eastAsiaTheme="majorEastAsia" w:hAnsiTheme="majorHAnsi" w:cstheme="majorBidi"/>
      <w:b/>
      <w:bCs/>
      <w:sz w:val="32"/>
      <w:szCs w:val="32"/>
    </w:rPr>
  </w:style>
  <w:style w:type="paragraph" w:styleId="Rubrik2">
    <w:name w:val="heading 2"/>
    <w:basedOn w:val="Normal"/>
    <w:next w:val="Normal"/>
    <w:link w:val="Rubrik2Char"/>
    <w:uiPriority w:val="9"/>
    <w:unhideWhenUsed/>
    <w:qFormat/>
    <w:rsid w:val="001B0AAB"/>
    <w:pPr>
      <w:keepNext/>
      <w:keepLines/>
      <w:spacing w:before="40"/>
      <w:outlineLvl w:val="1"/>
    </w:pPr>
    <w:rPr>
      <w:rFonts w:asciiTheme="majorHAnsi" w:eastAsiaTheme="majorEastAsia" w:hAnsiTheme="majorHAnsi" w:cstheme="majorBidi"/>
      <w:b/>
      <w:color w:val="000000" w:themeColor="text1"/>
      <w:sz w:val="26"/>
      <w:szCs w:val="26"/>
    </w:rPr>
  </w:style>
  <w:style w:type="paragraph" w:styleId="Rubrik3">
    <w:name w:val="heading 3"/>
    <w:basedOn w:val="Normal"/>
    <w:next w:val="Normal"/>
    <w:link w:val="Rubrik3Char"/>
    <w:uiPriority w:val="9"/>
    <w:unhideWhenUsed/>
    <w:qFormat/>
    <w:rsid w:val="006B1D38"/>
    <w:pPr>
      <w:keepNext/>
      <w:keepLines/>
      <w:jc w:val="left"/>
      <w:outlineLvl w:val="2"/>
    </w:pPr>
    <w:rPr>
      <w:rFonts w:asciiTheme="majorHAnsi" w:eastAsiaTheme="majorEastAsia" w:hAnsiTheme="majorHAnsi" w:cstheme="majorBidi"/>
      <w:b/>
      <w: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0AAB"/>
    <w:rPr>
      <w:rFonts w:asciiTheme="majorHAnsi" w:eastAsiaTheme="majorEastAsia" w:hAnsiTheme="majorHAnsi" w:cstheme="majorBidi"/>
      <w:b/>
      <w:bCs/>
      <w:sz w:val="32"/>
      <w:szCs w:val="32"/>
    </w:rPr>
  </w:style>
  <w:style w:type="character" w:customStyle="1" w:styleId="Rubrik2Char">
    <w:name w:val="Rubrik 2 Char"/>
    <w:basedOn w:val="Standardstycketeckensnitt"/>
    <w:link w:val="Rubrik2"/>
    <w:uiPriority w:val="9"/>
    <w:rsid w:val="001B0AAB"/>
    <w:rPr>
      <w:rFonts w:asciiTheme="majorHAnsi" w:eastAsiaTheme="majorEastAsia" w:hAnsiTheme="majorHAnsi" w:cstheme="majorBidi"/>
      <w:b/>
      <w:color w:val="000000" w:themeColor="text1"/>
      <w:sz w:val="26"/>
      <w:szCs w:val="26"/>
    </w:rPr>
  </w:style>
  <w:style w:type="paragraph" w:styleId="Underrubrik">
    <w:name w:val="Subtitle"/>
    <w:basedOn w:val="Normal"/>
    <w:next w:val="Normal"/>
    <w:link w:val="UnderrubrikChar"/>
    <w:uiPriority w:val="11"/>
    <w:qFormat/>
    <w:rsid w:val="00F64EB9"/>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F64EB9"/>
    <w:rPr>
      <w:rFonts w:eastAsiaTheme="minorEastAsia"/>
      <w:color w:val="5A5A5A" w:themeColor="text1" w:themeTint="A5"/>
      <w:spacing w:val="15"/>
    </w:rPr>
  </w:style>
  <w:style w:type="paragraph" w:styleId="Liststycke">
    <w:name w:val="List Paragraph"/>
    <w:basedOn w:val="Normal"/>
    <w:uiPriority w:val="34"/>
    <w:qFormat/>
    <w:rsid w:val="00F64EB9"/>
    <w:pPr>
      <w:ind w:left="720"/>
      <w:contextualSpacing/>
    </w:pPr>
  </w:style>
  <w:style w:type="character" w:styleId="Hyperlnk">
    <w:name w:val="Hyperlink"/>
    <w:basedOn w:val="Standardstycketeckensnitt"/>
    <w:uiPriority w:val="99"/>
    <w:unhideWhenUsed/>
    <w:rsid w:val="00F64EB9"/>
    <w:rPr>
      <w:color w:val="0563C1" w:themeColor="hyperlink"/>
      <w:u w:val="single"/>
    </w:rPr>
  </w:style>
  <w:style w:type="character" w:styleId="Olstomnmnande">
    <w:name w:val="Unresolved Mention"/>
    <w:basedOn w:val="Standardstycketeckensnitt"/>
    <w:uiPriority w:val="99"/>
    <w:semiHidden/>
    <w:unhideWhenUsed/>
    <w:rsid w:val="00F64EB9"/>
    <w:rPr>
      <w:color w:val="605E5C"/>
      <w:shd w:val="clear" w:color="auto" w:fill="E1DFDD"/>
    </w:rPr>
  </w:style>
  <w:style w:type="paragraph" w:styleId="Sidhuvud">
    <w:name w:val="header"/>
    <w:basedOn w:val="Normal"/>
    <w:link w:val="SidhuvudChar"/>
    <w:uiPriority w:val="99"/>
    <w:unhideWhenUsed/>
    <w:rsid w:val="00AF5D67"/>
    <w:pPr>
      <w:tabs>
        <w:tab w:val="center" w:pos="4536"/>
        <w:tab w:val="right" w:pos="9072"/>
      </w:tabs>
    </w:pPr>
  </w:style>
  <w:style w:type="character" w:customStyle="1" w:styleId="SidhuvudChar">
    <w:name w:val="Sidhuvud Char"/>
    <w:basedOn w:val="Standardstycketeckensnitt"/>
    <w:link w:val="Sidhuvud"/>
    <w:uiPriority w:val="99"/>
    <w:rsid w:val="00AF5D67"/>
  </w:style>
  <w:style w:type="paragraph" w:styleId="Sidfot">
    <w:name w:val="footer"/>
    <w:basedOn w:val="Normal"/>
    <w:link w:val="SidfotChar"/>
    <w:uiPriority w:val="99"/>
    <w:unhideWhenUsed/>
    <w:rsid w:val="00AF5D67"/>
    <w:pPr>
      <w:tabs>
        <w:tab w:val="center" w:pos="4536"/>
        <w:tab w:val="right" w:pos="9072"/>
      </w:tabs>
    </w:pPr>
  </w:style>
  <w:style w:type="character" w:customStyle="1" w:styleId="SidfotChar">
    <w:name w:val="Sidfot Char"/>
    <w:basedOn w:val="Standardstycketeckensnitt"/>
    <w:link w:val="Sidfot"/>
    <w:uiPriority w:val="99"/>
    <w:rsid w:val="00AF5D67"/>
  </w:style>
  <w:style w:type="paragraph" w:styleId="Revision">
    <w:name w:val="Revision"/>
    <w:hidden/>
    <w:uiPriority w:val="99"/>
    <w:semiHidden/>
    <w:rsid w:val="00CB6803"/>
    <w:pPr>
      <w:spacing w:after="0" w:line="240" w:lineRule="auto"/>
    </w:pPr>
  </w:style>
  <w:style w:type="paragraph" w:customStyle="1" w:styleId="Bulletpointnumber">
    <w:name w:val="Bullet point number"/>
    <w:basedOn w:val="Liststycke"/>
    <w:qFormat/>
    <w:rsid w:val="00110F3F"/>
    <w:pPr>
      <w:numPr>
        <w:numId w:val="9"/>
      </w:numPr>
      <w:spacing w:before="240"/>
      <w:contextualSpacing w:val="0"/>
    </w:pPr>
    <w:rPr>
      <w:rFonts w:ascii="Times New Roman" w:hAnsi="Times New Roman"/>
    </w:rPr>
  </w:style>
  <w:style w:type="paragraph" w:styleId="Ingetavstnd">
    <w:name w:val="No Spacing"/>
    <w:uiPriority w:val="1"/>
    <w:qFormat/>
    <w:rsid w:val="00E62656"/>
    <w:pPr>
      <w:spacing w:after="0" w:line="240" w:lineRule="auto"/>
    </w:pPr>
  </w:style>
  <w:style w:type="character" w:customStyle="1" w:styleId="Rubrik3Char">
    <w:name w:val="Rubrik 3 Char"/>
    <w:basedOn w:val="Standardstycketeckensnitt"/>
    <w:link w:val="Rubrik3"/>
    <w:uiPriority w:val="9"/>
    <w:rsid w:val="006B1D38"/>
    <w:rPr>
      <w:rFonts w:asciiTheme="majorHAnsi" w:eastAsiaTheme="majorEastAsia" w:hAnsiTheme="majorHAnsi" w:cstheme="majorBidi"/>
      <w:b/>
      <w:i/>
      <w:sz w:val="24"/>
      <w:szCs w:val="24"/>
    </w:rPr>
  </w:style>
  <w:style w:type="character" w:styleId="AnvndHyperlnk">
    <w:name w:val="FollowedHyperlink"/>
    <w:basedOn w:val="Standardstycketeckensnitt"/>
    <w:uiPriority w:val="99"/>
    <w:semiHidden/>
    <w:unhideWhenUsed/>
    <w:rsid w:val="002E437C"/>
    <w:rPr>
      <w:color w:val="954F72" w:themeColor="followedHyperlink"/>
      <w:u w:val="single"/>
    </w:rPr>
  </w:style>
  <w:style w:type="table" w:styleId="Tabellrutnt">
    <w:name w:val="Table Grid"/>
    <w:basedOn w:val="Normaltabell"/>
    <w:uiPriority w:val="39"/>
    <w:rsid w:val="00D3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2B9"/>
    <w:rPr>
      <w:sz w:val="16"/>
      <w:szCs w:val="16"/>
    </w:rPr>
  </w:style>
  <w:style w:type="paragraph" w:styleId="Kommentarer">
    <w:name w:val="annotation text"/>
    <w:basedOn w:val="Normal"/>
    <w:link w:val="KommentarerChar"/>
    <w:uiPriority w:val="99"/>
    <w:unhideWhenUsed/>
    <w:rsid w:val="005822B9"/>
    <w:rPr>
      <w:sz w:val="20"/>
      <w:szCs w:val="20"/>
    </w:rPr>
  </w:style>
  <w:style w:type="character" w:customStyle="1" w:styleId="KommentarerChar">
    <w:name w:val="Kommentarer Char"/>
    <w:basedOn w:val="Standardstycketeckensnitt"/>
    <w:link w:val="Kommentarer"/>
    <w:uiPriority w:val="99"/>
    <w:rsid w:val="005822B9"/>
    <w:rPr>
      <w:sz w:val="20"/>
      <w:szCs w:val="20"/>
    </w:rPr>
  </w:style>
  <w:style w:type="paragraph" w:styleId="Kommentarsmne">
    <w:name w:val="annotation subject"/>
    <w:basedOn w:val="Kommentarer"/>
    <w:next w:val="Kommentarer"/>
    <w:link w:val="KommentarsmneChar"/>
    <w:uiPriority w:val="99"/>
    <w:semiHidden/>
    <w:unhideWhenUsed/>
    <w:rsid w:val="005822B9"/>
    <w:rPr>
      <w:b/>
      <w:bCs/>
    </w:rPr>
  </w:style>
  <w:style w:type="character" w:customStyle="1" w:styleId="KommentarsmneChar">
    <w:name w:val="Kommentarsämne Char"/>
    <w:basedOn w:val="KommentarerChar"/>
    <w:link w:val="Kommentarsmne"/>
    <w:uiPriority w:val="99"/>
    <w:semiHidden/>
    <w:rsid w:val="005822B9"/>
    <w:rPr>
      <w:b/>
      <w:bCs/>
      <w:sz w:val="20"/>
      <w:szCs w:val="20"/>
    </w:rPr>
  </w:style>
  <w:style w:type="paragraph" w:styleId="Normalwebb">
    <w:name w:val="Normal (Web)"/>
    <w:basedOn w:val="Normal"/>
    <w:uiPriority w:val="99"/>
    <w:semiHidden/>
    <w:unhideWhenUsed/>
    <w:rsid w:val="00DA43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683">
      <w:bodyDiv w:val="1"/>
      <w:marLeft w:val="0"/>
      <w:marRight w:val="0"/>
      <w:marTop w:val="0"/>
      <w:marBottom w:val="0"/>
      <w:divBdr>
        <w:top w:val="none" w:sz="0" w:space="0" w:color="auto"/>
        <w:left w:val="none" w:sz="0" w:space="0" w:color="auto"/>
        <w:bottom w:val="none" w:sz="0" w:space="0" w:color="auto"/>
        <w:right w:val="none" w:sz="0" w:space="0" w:color="auto"/>
      </w:divBdr>
      <w:divsChild>
        <w:div w:id="628055656">
          <w:marLeft w:val="0"/>
          <w:marRight w:val="0"/>
          <w:marTop w:val="0"/>
          <w:marBottom w:val="0"/>
          <w:divBdr>
            <w:top w:val="single" w:sz="2" w:space="0" w:color="auto"/>
            <w:left w:val="single" w:sz="2" w:space="0" w:color="auto"/>
            <w:bottom w:val="single" w:sz="2" w:space="0" w:color="auto"/>
            <w:right w:val="single" w:sz="2" w:space="0" w:color="auto"/>
          </w:divBdr>
        </w:div>
        <w:div w:id="1424299543">
          <w:marLeft w:val="0"/>
          <w:marRight w:val="0"/>
          <w:marTop w:val="0"/>
          <w:marBottom w:val="0"/>
          <w:divBdr>
            <w:top w:val="single" w:sz="2" w:space="0" w:color="auto"/>
            <w:left w:val="single" w:sz="2" w:space="0" w:color="auto"/>
            <w:bottom w:val="single" w:sz="2" w:space="0" w:color="auto"/>
            <w:right w:val="single" w:sz="2" w:space="0" w:color="auto"/>
          </w:divBdr>
        </w:div>
        <w:div w:id="1858543871">
          <w:marLeft w:val="0"/>
          <w:marRight w:val="0"/>
          <w:marTop w:val="0"/>
          <w:marBottom w:val="0"/>
          <w:divBdr>
            <w:top w:val="single" w:sz="2" w:space="0" w:color="auto"/>
            <w:left w:val="single" w:sz="2" w:space="0" w:color="auto"/>
            <w:bottom w:val="single" w:sz="2" w:space="0" w:color="auto"/>
            <w:right w:val="single" w:sz="2" w:space="0" w:color="auto"/>
          </w:divBdr>
        </w:div>
        <w:div w:id="1687711139">
          <w:marLeft w:val="0"/>
          <w:marRight w:val="0"/>
          <w:marTop w:val="0"/>
          <w:marBottom w:val="0"/>
          <w:divBdr>
            <w:top w:val="single" w:sz="2" w:space="0" w:color="auto"/>
            <w:left w:val="single" w:sz="2" w:space="0" w:color="auto"/>
            <w:bottom w:val="single" w:sz="2" w:space="0" w:color="auto"/>
            <w:right w:val="single" w:sz="2" w:space="0" w:color="auto"/>
          </w:divBdr>
        </w:div>
        <w:div w:id="659819234">
          <w:marLeft w:val="0"/>
          <w:marRight w:val="0"/>
          <w:marTop w:val="0"/>
          <w:marBottom w:val="0"/>
          <w:divBdr>
            <w:top w:val="single" w:sz="2" w:space="0" w:color="auto"/>
            <w:left w:val="single" w:sz="2" w:space="0" w:color="auto"/>
            <w:bottom w:val="single" w:sz="2" w:space="0" w:color="auto"/>
            <w:right w:val="single" w:sz="2" w:space="0" w:color="auto"/>
          </w:divBdr>
        </w:div>
      </w:divsChild>
    </w:div>
    <w:div w:id="328680461">
      <w:bodyDiv w:val="1"/>
      <w:marLeft w:val="0"/>
      <w:marRight w:val="0"/>
      <w:marTop w:val="0"/>
      <w:marBottom w:val="0"/>
      <w:divBdr>
        <w:top w:val="none" w:sz="0" w:space="0" w:color="auto"/>
        <w:left w:val="none" w:sz="0" w:space="0" w:color="auto"/>
        <w:bottom w:val="none" w:sz="0" w:space="0" w:color="auto"/>
        <w:right w:val="none" w:sz="0" w:space="0" w:color="auto"/>
      </w:divBdr>
    </w:div>
    <w:div w:id="440347512">
      <w:bodyDiv w:val="1"/>
      <w:marLeft w:val="0"/>
      <w:marRight w:val="0"/>
      <w:marTop w:val="0"/>
      <w:marBottom w:val="0"/>
      <w:divBdr>
        <w:top w:val="none" w:sz="0" w:space="0" w:color="auto"/>
        <w:left w:val="none" w:sz="0" w:space="0" w:color="auto"/>
        <w:bottom w:val="none" w:sz="0" w:space="0" w:color="auto"/>
        <w:right w:val="none" w:sz="0" w:space="0" w:color="auto"/>
      </w:divBdr>
    </w:div>
    <w:div w:id="947082039">
      <w:bodyDiv w:val="1"/>
      <w:marLeft w:val="0"/>
      <w:marRight w:val="0"/>
      <w:marTop w:val="0"/>
      <w:marBottom w:val="0"/>
      <w:divBdr>
        <w:top w:val="none" w:sz="0" w:space="0" w:color="auto"/>
        <w:left w:val="none" w:sz="0" w:space="0" w:color="auto"/>
        <w:bottom w:val="none" w:sz="0" w:space="0" w:color="auto"/>
        <w:right w:val="none" w:sz="0" w:space="0" w:color="auto"/>
      </w:divBdr>
    </w:div>
    <w:div w:id="1121537777">
      <w:bodyDiv w:val="1"/>
      <w:marLeft w:val="0"/>
      <w:marRight w:val="0"/>
      <w:marTop w:val="0"/>
      <w:marBottom w:val="0"/>
      <w:divBdr>
        <w:top w:val="none" w:sz="0" w:space="0" w:color="auto"/>
        <w:left w:val="none" w:sz="0" w:space="0" w:color="auto"/>
        <w:bottom w:val="none" w:sz="0" w:space="0" w:color="auto"/>
        <w:right w:val="none" w:sz="0" w:space="0" w:color="auto"/>
      </w:divBdr>
    </w:div>
    <w:div w:id="1501580003">
      <w:bodyDiv w:val="1"/>
      <w:marLeft w:val="0"/>
      <w:marRight w:val="0"/>
      <w:marTop w:val="0"/>
      <w:marBottom w:val="0"/>
      <w:divBdr>
        <w:top w:val="none" w:sz="0" w:space="0" w:color="auto"/>
        <w:left w:val="none" w:sz="0" w:space="0" w:color="auto"/>
        <w:bottom w:val="none" w:sz="0" w:space="0" w:color="auto"/>
        <w:right w:val="none" w:sz="0" w:space="0" w:color="auto"/>
      </w:divBdr>
    </w:div>
    <w:div w:id="1663897331">
      <w:bodyDiv w:val="1"/>
      <w:marLeft w:val="0"/>
      <w:marRight w:val="0"/>
      <w:marTop w:val="0"/>
      <w:marBottom w:val="0"/>
      <w:divBdr>
        <w:top w:val="none" w:sz="0" w:space="0" w:color="auto"/>
        <w:left w:val="none" w:sz="0" w:space="0" w:color="auto"/>
        <w:bottom w:val="none" w:sz="0" w:space="0" w:color="auto"/>
        <w:right w:val="none" w:sz="0" w:space="0" w:color="auto"/>
      </w:divBdr>
    </w:div>
    <w:div w:id="1834488718">
      <w:bodyDiv w:val="1"/>
      <w:marLeft w:val="0"/>
      <w:marRight w:val="0"/>
      <w:marTop w:val="0"/>
      <w:marBottom w:val="0"/>
      <w:divBdr>
        <w:top w:val="none" w:sz="0" w:space="0" w:color="auto"/>
        <w:left w:val="none" w:sz="0" w:space="0" w:color="auto"/>
        <w:bottom w:val="none" w:sz="0" w:space="0" w:color="auto"/>
        <w:right w:val="none" w:sz="0" w:space="0" w:color="auto"/>
      </w:divBdr>
    </w:div>
    <w:div w:id="19200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1B40-4C53-47AF-89B3-A937BF96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3608</Characters>
  <Application>Microsoft Office Word</Application>
  <DocSecurity>0</DocSecurity>
  <Lines>66</Lines>
  <Paragraphs>28</Paragraphs>
  <ScaleCrop>false</ScaleCrop>
  <HeadingPairs>
    <vt:vector size="4" baseType="variant">
      <vt:variant>
        <vt:lpstr>Rubrik</vt:lpstr>
      </vt:variant>
      <vt:variant>
        <vt:i4>1</vt:i4>
      </vt:variant>
      <vt:variant>
        <vt:lpstr>Title</vt:lpstr>
      </vt:variant>
      <vt:variant>
        <vt:i4>1</vt:i4>
      </vt:variant>
    </vt:vector>
  </HeadingPair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2026-04-28T12:51:00Z</dcterms:created>
  <dcterms:modified xsi:type="dcterms:W3CDTF">2026-04-28T12:51:00Z</dcterms:modified>
</cp:coreProperties>
</file>